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"Pająki, kurki i mazurki"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XXVI Powiatowy Wielkanocny Konkurs Plastyczny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 najładniejszą, tradycyjną ozdobę wielkanocną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Konkurs skierowany do uczniów szkół podstawowych i ponadpodstawowych znajdujących się na terenie powiatu garwolińskiego.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Zadaniem uczestników konkursu jest wykonanie wycinanki, palmy wielkanocnej, pająka i mazurka w tradycyjny ludowy sposób.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REGULAMIN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Organizator i uczestnicy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Organizatorem konkursu jest Centrum Sportu i Kultury w Garwolinie.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Konkurs skierowany jest do uczniów szkół podstawowych i ponadpodstawowych z terenu powiatu garwolińskiego.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Cele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Celem konkursu jest zainteresowanie uczniów szkół z powiatu garwolińskiego rodzimą ludową tradycją tworzenia ozdób wielkanocnych, a także rozbudzenie wyobraźni, twórczej inwencji i kreatywności u dzieci i młodzieży.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Temat pracy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Tematem pracy jest wykonanie w tradycyjnej ludowej technice pająka wielkanocnego, mazurka wielkanocnego, wycinanki ludowej lub palmy.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Kategorie wiekowe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Konkurs zostanie przeprowadzony w następujących kategoriach wiekowych: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klasy I-III 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zkoły </w:t>
      </w:r>
      <w:r w:rsidDel="00000000" w:rsidR="00000000" w:rsidRPr="00000000">
        <w:rPr>
          <w:sz w:val="26"/>
          <w:szCs w:val="26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odstawowej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klasy IV-VI 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zkoły </w:t>
      </w:r>
      <w:r w:rsidDel="00000000" w:rsidR="00000000" w:rsidRPr="00000000">
        <w:rPr>
          <w:sz w:val="26"/>
          <w:szCs w:val="26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odstawowej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klasy VII-VIII </w:t>
      </w:r>
      <w:r w:rsidDel="00000000" w:rsidR="00000000" w:rsidRPr="00000000">
        <w:rPr>
          <w:sz w:val="26"/>
          <w:szCs w:val="26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zkoły </w:t>
      </w:r>
      <w:r w:rsidDel="00000000" w:rsidR="00000000" w:rsidRPr="00000000">
        <w:rPr>
          <w:sz w:val="26"/>
          <w:szCs w:val="26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odstawowej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szkoły ponadpodstawowe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Zadanie konkursowe i zasady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Każda z grup wiekowych ma do wykonania inne zadanie konkursowe w ściśle określonej technice wykonania: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klasy I-III – wycinanka ludowa, ozdoba okienna (format A4, ozdoby nie przyklejamy na karton, powinna być ażurowa)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klasy IV-VI – palma tradycyjna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klasy VII-VIII – pająk wielkanocny (dopuszcza się pracę zbiorową, maksymalnie 2 osoby)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szkoły ponadpodstawowe – mazurek wielkanocny (dopuszcza się pracę zbiorową, maksymalnie 2 osoby)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Dopuszczalne materiały w pracach plastycznych: poza naturalnymi (kwiaty, zioła, zboża, trawy, liście itp.): bibuła, słomki papierowe, papier kolorowy, w zdobieniu mazurka wielkanocnego: bakalie (orzechy, migdały, rodzynki, daktyle itp.), ziarna (mak, sezam, siemię lniane itp.) kajmak, ciasto/ciastka, suszone owoce.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Praca musi być podpisana imieniem, nazwiskiem, klasą i szkołą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na kartce przypiętej do pracy!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Prace plastyczne należy dostarczyć do sekretariatu CSiK (ul. Nadwodna 1, Garwolin)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 ciągu dwóch dni: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19 i 20 marca 2026 r., (czwartek, piątek).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Mazurki będą przyjmowane dnia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25 marca (środa).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Komisja i nagrody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Prace oceniane będą przez jury powołane przez dyrektora Centrum Sportu i Kultury w Garwolinie.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Spośród nadesłanych prac jury w każdej kategorii wybierze prace zgodne z tematem i techniką o najlepszych walorach artystycznych i estetycznych.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Organizator nagrodzi laureatów upominkami i pamiątkowymi dyplomami.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Lista laureatów zostanie ogłoszona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27 marca o godz. 12:00 na górnym holu w domu kultury. </w:t>
      </w:r>
      <w:r w:rsidDel="00000000" w:rsidR="00000000" w:rsidRPr="00000000">
        <w:rPr>
          <w:sz w:val="26"/>
          <w:szCs w:val="26"/>
          <w:rtl w:val="0"/>
        </w:rPr>
        <w:t xml:space="preserve">Wówczas też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zostaną wręczone nagrody i dyplomy.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Kryteria oceny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Komisja konkursowa dokona oceny nadesłanych prac, biorąc pod uwagę następujące kryteria: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wykonanie w jednej z podanych powyżej technik ludowych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walory artystyczne i estetyczne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samodzielność wykonania pracy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 wszelkich ewentualnych zmianach w regulaminie organizator zobowiązuje się powiadomić w stosownym terminie.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Decyzje komisji konkursowej są ostateczne i nie przysługuje od nich odwołanie.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Ostateczna interpretacja zapisów regulaminu należy do organizatora.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2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Odbiór prac.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Prace należy odebrać w terminie od 27 marca do 3 kwietnia. Po tym terminie                  przechodzą one na własność organizatora.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Odbiór nagród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Nagrody i dyplomy można odbierać od 27 marca do końca kwietnia 2026 r.                                       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Wszelkich informacji w sprawie konkursu udziela koordynator konkursu: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8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Luiza Kondej,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i w:val="0"/>
            <w:iCs w:val="0"/>
            <w:smallCaps w:val="0"/>
            <w:strike w:val="0"/>
            <w:color w:val="000080"/>
            <w:sz w:val="26"/>
            <w:szCs w:val="26"/>
            <w:u w:val="single"/>
            <w:shd w:fill="auto" w:val="clear"/>
            <w:vertAlign w:val="baseline"/>
            <w:rtl w:val="0"/>
          </w:rPr>
          <w:t xml:space="preserve">lkondej@csik.garwolin.pl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80"/>
          <w:sz w:val="26"/>
          <w:szCs w:val="26"/>
          <w:u w:val="none"/>
          <w:shd w:fill="auto" w:val="clear"/>
          <w:vertAlign w:val="baseline"/>
          <w:rtl w:val="0"/>
        </w:rPr>
        <w:t xml:space="preserve">tel. 682 20 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cc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b w:val="1"/>
        <w:bCs w:val="1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8"/>
      <w:numFmt w:val="bullet"/>
      <w:lvlText w:val="●"/>
      <w:lvlJc w:val="left"/>
      <w:pPr>
        <w:ind w:left="735" w:hanging="375"/>
      </w:pPr>
      <w:rPr>
        <w:rFonts w:ascii="Noto Sans Symbols" w:cs="Noto Sans Symbols" w:eastAsia="Noto Sans Symbols" w:hAnsi="Noto Sans Symbols"/>
        <w:b w:val="0"/>
        <w:bCs w:val="0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rFonts w:ascii="Noto Sans Symbols" w:cs="Noto Sans Symbols" w:eastAsia="Noto Sans Symbols" w:hAnsi="Noto Sans Symbols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6"/>
        <w:szCs w:val="2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upperLetter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8"/>
      <w:numFmt w:val="bullet"/>
      <w:lvlText w:val="●"/>
      <w:lvlJc w:val="left"/>
      <w:pPr>
        <w:ind w:left="735" w:hanging="375"/>
      </w:pPr>
      <w:rPr>
        <w:rFonts w:ascii="Noto Sans Symbols" w:cs="Noto Sans Symbols" w:eastAsia="Noto Sans Symbols" w:hAnsi="Noto Sans Symbols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8"/>
      <w:numFmt w:val="bullet"/>
      <w:lvlText w:val="●"/>
      <w:lvlJc w:val="left"/>
      <w:pPr>
        <w:ind w:left="735" w:hanging="375"/>
      </w:pPr>
      <w:rPr>
        <w:rFonts w:ascii="Noto Sans Symbols" w:cs="Noto Sans Symbols" w:eastAsia="Noto Sans Symbols" w:hAnsi="Noto Sans Symbols"/>
        <w:sz w:val="26"/>
        <w:szCs w:val="2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Nagłówek2">
    <w:name w:val="Nagłówek 2"/>
    <w:basedOn w:val="Heading"/>
    <w:next w:val="Textbody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1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hi-IN" w:eastAsia="hi-IN" w:val="pl-PL"/>
    </w:rPr>
  </w:style>
  <w:style w:type="paragraph" w:styleId="Nagłówek3">
    <w:name w:val="Nagłówek 3"/>
    <w:basedOn w:val="Heading"/>
    <w:next w:val="Textbody"/>
    <w:autoRedefine w:val="0"/>
    <w:hidden w:val="0"/>
    <w:qFormat w:val="0"/>
    <w:pPr>
      <w:keepNext w:val="1"/>
      <w:widowControl w:val="0"/>
      <w:numPr>
        <w:ilvl w:val="2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2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b w:val="0"/>
      <w:bCs w:val="0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bCs w:val="0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b w:val="0"/>
      <w:bCs w:val="0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Arial" w:eastAsia="SimSun" w:hAnsi="Symbol" w:hint="default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Arial" w:eastAsia="SimSun" w:hAnsi="Symbol" w:hint="default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Arial" w:eastAsia="SimSun" w:hAnsi="Symbol" w:hint="default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b w:val="0"/>
      <w:bCs w:val="0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Arial" w:eastAsia="SimSun" w:hAnsi="Symbol" w:hint="default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3">
    <w:name w:val="WW8Num12z3"/>
    <w:next w:val="WW8Num1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4">
    <w:name w:val="WW8Num12z4"/>
    <w:next w:val="WW8Num1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5">
    <w:name w:val="WW8Num12z5"/>
    <w:next w:val="WW8Num1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6">
    <w:name w:val="WW8Num12z6"/>
    <w:next w:val="WW8Num1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7">
    <w:name w:val="WW8Num12z7"/>
    <w:next w:val="WW8Num1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8">
    <w:name w:val="WW8Num12z8"/>
    <w:next w:val="WW8Num1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3">
    <w:name w:val="WW8Num13z3"/>
    <w:next w:val="WW8Num13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3">
    <w:name w:val="WW8Num14z3"/>
    <w:next w:val="WW8Num1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4">
    <w:name w:val="WW8Num14z4"/>
    <w:next w:val="WW8Num1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5">
    <w:name w:val="WW8Num14z5"/>
    <w:next w:val="WW8Num1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6">
    <w:name w:val="WW8Num14z6"/>
    <w:next w:val="WW8Num1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7">
    <w:name w:val="WW8Num14z7"/>
    <w:next w:val="WW8Num1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4z8">
    <w:name w:val="WW8Num14z8"/>
    <w:next w:val="WW8Num1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4">
    <w:name w:val="WW8Num15z4"/>
    <w:next w:val="WW8Num1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5">
    <w:name w:val="WW8Num15z5"/>
    <w:next w:val="WW8Num1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6">
    <w:name w:val="WW8Num15z6"/>
    <w:next w:val="WW8Num1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7">
    <w:name w:val="WW8Num15z7"/>
    <w:next w:val="WW8Num1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5z8">
    <w:name w:val="WW8Num15z8"/>
    <w:next w:val="WW8Num1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rongEmphasis">
    <w:name w:val="Strong Emphasis"/>
    <w:next w:val="StrongEmphasis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Uwydatnienie">
    <w:name w:val="Uwydatnienie"/>
    <w:next w:val="Uwydatnieni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Hiperłącze">
    <w:name w:val="Hiperłącze"/>
    <w:next w:val="Hiperłącze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Znakinumeracji">
    <w:name w:val="Znaki numeracji"/>
    <w:next w:val="Znakinumeracji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Lista">
    <w:name w:val="Lista"/>
    <w:basedOn w:val="Textbody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Podpis1">
    <w:name w:val="Podpis1"/>
    <w:basedOn w:val="Normalny"/>
    <w:next w:val="Podpis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Heading">
    <w:name w:val="Heading"/>
    <w:basedOn w:val="Standard"/>
    <w:next w:val="Textbody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hi-IN" w:val="pl-PL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Legenda1">
    <w:name w:val="Legenda1"/>
    <w:basedOn w:val="Standard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Index">
    <w:name w:val="Index"/>
    <w:basedOn w:val="Standard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hi-IN" w:val="pl-PL"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widowControl w:val="0"/>
      <w:suppressAutoHyphens w:val="0"/>
      <w:spacing w:line="1" w:lineRule="atLeast"/>
      <w:ind w:left="720" w:right="0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1"/>
      <w:effect w:val="none"/>
      <w:vertAlign w:val="baseline"/>
      <w:cs w:val="0"/>
      <w:em w:val="none"/>
      <w:lang w:bidi="hi-IN" w:eastAsia="hi-IN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kondej@csik.garwolin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x7WtBuCCkUjvMDiAUQu6Z84fw==">CgMxLjA4AHIhMXNXM1hNWkc1QkdRRXBvTzZnb1JZUnBXY2JpcnhuQ3dE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2021-02-22T11:53:00Z</dcterms:created>
  <dc:creator>Justyna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